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BA" w:rsidRPr="0050124E" w:rsidRDefault="00CD4DBA" w:rsidP="001B2B15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Министерство образования и науки Республики Татарстан</w:t>
      </w:r>
    </w:p>
    <w:p w:rsidR="00CD4DBA" w:rsidRPr="0050124E" w:rsidRDefault="00CD4DBA" w:rsidP="001B2B15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Кульская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основная общеобразовательная школа»        </w:t>
      </w:r>
    </w:p>
    <w:p w:rsidR="00CD4DBA" w:rsidRPr="0050124E" w:rsidRDefault="00CD4DBA" w:rsidP="001B2B15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 xml:space="preserve">   с.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Куль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Мамадышского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муниципального района Республики Татарстан</w:t>
      </w:r>
    </w:p>
    <w:p w:rsidR="00CD4DBA" w:rsidRPr="0050124E" w:rsidRDefault="00CD4DBA" w:rsidP="001B2B15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CD4DBA" w:rsidRPr="0050124E" w:rsidRDefault="00CD4DBA" w:rsidP="001B2B15">
      <w:pPr>
        <w:pStyle w:val="a3"/>
        <w:spacing w:line="276" w:lineRule="auto"/>
        <w:jc w:val="center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422147, Республика Татарстан,  </w:t>
      </w:r>
      <w:proofErr w:type="spellStart"/>
      <w:r w:rsidRPr="0050124E">
        <w:rPr>
          <w:rFonts w:ascii="Times New Roman" w:hAnsi="Times New Roman"/>
          <w:sz w:val="16"/>
          <w:szCs w:val="16"/>
        </w:rPr>
        <w:t>Мамадышский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муниципальный район, с. </w:t>
      </w:r>
      <w:proofErr w:type="spellStart"/>
      <w:r w:rsidRPr="0050124E">
        <w:rPr>
          <w:rFonts w:ascii="Times New Roman" w:hAnsi="Times New Roman"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Куль, ул. Центральная, д.98.</w:t>
      </w:r>
    </w:p>
    <w:p w:rsidR="00CD4DBA" w:rsidRPr="0050124E" w:rsidRDefault="00CD4DBA" w:rsidP="001B2B15">
      <w:pPr>
        <w:pStyle w:val="a3"/>
        <w:spacing w:line="276" w:lineRule="auto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Тел. 8(85563)-2-46-51</w:t>
      </w:r>
    </w:p>
    <w:p w:rsidR="00CD4DBA" w:rsidRPr="0050124E" w:rsidRDefault="0061302A" w:rsidP="0061302A">
      <w:pPr>
        <w:rPr>
          <w:sz w:val="24"/>
          <w:szCs w:val="24"/>
          <w:lang w:eastAsia="ru-RU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87710" cy="8496300"/>
            <wp:effectExtent l="0" t="0" r="3810" b="0"/>
            <wp:docPr id="1" name="Рисунок 1" descr="C:\Users\Admin\Desktop\12.01\12.01.2022-4\сканирование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01\12.01.2022-4\сканирование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52" cy="849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0349" w:type="dxa"/>
        <w:tblInd w:w="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A13B52" w:rsidTr="00AB224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B52" w:rsidRDefault="00A13B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ПРИНЯТО с учетом мнения</w:t>
            </w:r>
          </w:p>
          <w:p w:rsidR="00A13B52" w:rsidRDefault="00A13B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родителей (законных представителей)</w:t>
            </w:r>
          </w:p>
          <w:p w:rsidR="00A13B52" w:rsidRDefault="00A13B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заседания Родительского комитета № 2 от  08.11.2021 г. </w:t>
            </w:r>
          </w:p>
          <w:p w:rsidR="00A13B52" w:rsidRDefault="00A13B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:rsidR="00A13B52" w:rsidRDefault="00A13B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учетом мнения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A13B52" w:rsidRDefault="00A13B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заседания Совета обучающихся № 2 от  08.11.2021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2" w:rsidRDefault="00A13B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Рассмотрено и принято: </w:t>
            </w:r>
          </w:p>
          <w:p w:rsidR="00A13B52" w:rsidRDefault="00A13B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заседании педагогического совета </w:t>
            </w:r>
          </w:p>
          <w:p w:rsidR="00A13B52" w:rsidRDefault="00A13B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Протокол № 2 от 08.11.2021 г.</w:t>
            </w:r>
          </w:p>
          <w:p w:rsidR="00A13B52" w:rsidRDefault="00A13B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B52" w:rsidRDefault="00A13B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Утверждаю:</w:t>
            </w:r>
          </w:p>
          <w:p w:rsidR="00A13B52" w:rsidRDefault="00A13B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Директор школы</w:t>
            </w:r>
          </w:p>
          <w:p w:rsidR="00A13B52" w:rsidRDefault="00A13B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___________Д.Т. </w:t>
            </w:r>
            <w:proofErr w:type="spellStart"/>
            <w:r>
              <w:rPr>
                <w:sz w:val="20"/>
                <w:szCs w:val="20"/>
                <w:lang w:eastAsia="en-US"/>
              </w:rPr>
              <w:t>Кашапова</w:t>
            </w:r>
            <w:proofErr w:type="spellEnd"/>
          </w:p>
          <w:p w:rsidR="00A13B52" w:rsidRDefault="00A13B52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Приказ № 112/21  от 10.11.2021 г. </w:t>
            </w:r>
          </w:p>
        </w:tc>
      </w:tr>
    </w:tbl>
    <w:p w:rsidR="00CD4DBA" w:rsidRDefault="00CD4DBA" w:rsidP="001B2B15">
      <w:pPr>
        <w:rPr>
          <w:rFonts w:ascii="Times New Roman" w:hAnsi="Times New Roman"/>
          <w:sz w:val="24"/>
          <w:szCs w:val="24"/>
        </w:rPr>
      </w:pPr>
    </w:p>
    <w:p w:rsidR="00CD4DBA" w:rsidRPr="00CD4DBA" w:rsidRDefault="00CD4DBA" w:rsidP="001B2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4DBA">
        <w:rPr>
          <w:rFonts w:ascii="Times New Roman" w:hAnsi="Times New Roman"/>
          <w:b/>
          <w:sz w:val="24"/>
          <w:szCs w:val="24"/>
        </w:rPr>
        <w:t>Положение</w:t>
      </w:r>
    </w:p>
    <w:p w:rsidR="00CD4DBA" w:rsidRPr="00CD4DBA" w:rsidRDefault="00CD4DBA" w:rsidP="001B2B15">
      <w:pPr>
        <w:spacing w:after="0"/>
        <w:jc w:val="center"/>
        <w:rPr>
          <w:b/>
          <w:sz w:val="24"/>
          <w:szCs w:val="24"/>
        </w:rPr>
      </w:pPr>
      <w:r w:rsidRPr="00CD4DBA">
        <w:rPr>
          <w:rFonts w:ascii="Times New Roman" w:hAnsi="Times New Roman"/>
          <w:b/>
          <w:sz w:val="24"/>
          <w:szCs w:val="24"/>
        </w:rPr>
        <w:t xml:space="preserve">о порядке посещения </w:t>
      </w:r>
      <w:proofErr w:type="gramStart"/>
      <w:r w:rsidRPr="00CD4DBA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CD4DBA">
        <w:rPr>
          <w:rFonts w:ascii="Times New Roman" w:hAnsi="Times New Roman"/>
          <w:b/>
          <w:sz w:val="24"/>
          <w:szCs w:val="24"/>
        </w:rPr>
        <w:t xml:space="preserve"> по своему выбору мероприятий, проводимых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r w:rsidRPr="00CD4DBA">
        <w:rPr>
          <w:rFonts w:ascii="Times New Roman" w:hAnsi="Times New Roman"/>
          <w:b/>
          <w:sz w:val="24"/>
          <w:szCs w:val="24"/>
        </w:rPr>
        <w:t>организации и не предусмотренных учебным планом</w:t>
      </w:r>
      <w:r>
        <w:rPr>
          <w:b/>
          <w:sz w:val="24"/>
          <w:szCs w:val="24"/>
        </w:rPr>
        <w:t xml:space="preserve"> </w:t>
      </w:r>
      <w:r w:rsidRPr="00CD4DBA">
        <w:rPr>
          <w:rFonts w:ascii="Times New Roman" w:hAnsi="Times New Roman"/>
          <w:b/>
          <w:sz w:val="24"/>
          <w:szCs w:val="24"/>
        </w:rPr>
        <w:t>в муниципальном  бюджетном общеобразовательном учреждении «</w:t>
      </w:r>
      <w:proofErr w:type="spellStart"/>
      <w:r w:rsidRPr="00CD4DBA">
        <w:rPr>
          <w:rFonts w:ascii="Times New Roman" w:hAnsi="Times New Roman"/>
          <w:b/>
          <w:sz w:val="24"/>
          <w:szCs w:val="24"/>
        </w:rPr>
        <w:t>Кемеш</w:t>
      </w:r>
      <w:proofErr w:type="spellEnd"/>
      <w:r w:rsidRPr="00CD4DBA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CD4DBA">
        <w:rPr>
          <w:rFonts w:ascii="Times New Roman" w:hAnsi="Times New Roman"/>
          <w:b/>
          <w:sz w:val="24"/>
          <w:szCs w:val="24"/>
        </w:rPr>
        <w:t>Кульская</w:t>
      </w:r>
      <w:proofErr w:type="spellEnd"/>
      <w:r w:rsidRPr="00CD4DBA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 </w:t>
      </w:r>
      <w:proofErr w:type="spellStart"/>
      <w:r w:rsidRPr="00CD4DBA">
        <w:rPr>
          <w:rFonts w:ascii="Times New Roman" w:hAnsi="Times New Roman"/>
          <w:b/>
          <w:sz w:val="24"/>
          <w:szCs w:val="24"/>
        </w:rPr>
        <w:t>Мамадышского</w:t>
      </w:r>
      <w:proofErr w:type="spellEnd"/>
      <w:r w:rsidRPr="00CD4DBA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CD4DBA" w:rsidRPr="00EB2079" w:rsidRDefault="00CD4DBA" w:rsidP="001B2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2079">
        <w:rPr>
          <w:rFonts w:ascii="Times New Roman" w:hAnsi="Times New Roman"/>
          <w:b/>
          <w:sz w:val="24"/>
          <w:szCs w:val="24"/>
        </w:rPr>
        <w:t xml:space="preserve">Республики Татарстан </w:t>
      </w:r>
      <w:r w:rsidR="00AB224B">
        <w:rPr>
          <w:rFonts w:ascii="Times New Roman" w:hAnsi="Times New Roman"/>
          <w:b/>
          <w:sz w:val="20"/>
          <w:szCs w:val="20"/>
        </w:rPr>
        <w:t>(с изменениями и дополнениями)</w:t>
      </w:r>
    </w:p>
    <w:p w:rsidR="00CD4DBA" w:rsidRDefault="00CD4DBA" w:rsidP="001B2B15">
      <w:pPr>
        <w:pStyle w:val="a7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63FF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1.1. Положение о порядке посещения мероприятий, не предусмотренных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учебным планом, </w:t>
      </w:r>
      <w:proofErr w:type="gramStart"/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бюджетного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общеобразовательного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учреждения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Кемеш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Кульская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ООШ»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Мамадыш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ского</w:t>
      </w:r>
      <w:proofErr w:type="spellEnd"/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района (далее –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школа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) разработано в соответствии с пунктом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YS Text" w:hAnsi="YS Text"/>
          <w:color w:val="000000"/>
          <w:sz w:val="23"/>
          <w:szCs w:val="23"/>
          <w:lang w:eastAsia="ru-RU"/>
        </w:rPr>
      </w:pPr>
      <w:r w:rsidRPr="00CD4DBA">
        <w:rPr>
          <w:rFonts w:ascii="YS Text" w:hAnsi="YS Text"/>
          <w:color w:val="000000"/>
          <w:sz w:val="23"/>
          <w:szCs w:val="23"/>
          <w:lang w:eastAsia="ru-RU"/>
        </w:rPr>
        <w:t>4 статьи 34 Федерального Закона от 29.12.2012 № 273-ФЗ «Об образовании в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CD4DBA">
        <w:rPr>
          <w:rFonts w:ascii="YS Text" w:hAnsi="YS Text"/>
          <w:color w:val="000000"/>
          <w:sz w:val="23"/>
          <w:szCs w:val="23"/>
          <w:lang w:eastAsia="ru-RU"/>
        </w:rPr>
        <w:t>Российской Федерации».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1.2. Настоящее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Положение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определяет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общий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порядок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посещения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своему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выбору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мероприятий,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Проводимых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школе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не предусмотренных учебным планом, а также права,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ответственность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посещающих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данные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мероприятия.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1.3. К числу мероприятий, не предусм</w:t>
      </w:r>
      <w:r w:rsidR="001B2B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отренных учебным планом могут </w:t>
      </w:r>
      <w:proofErr w:type="gramStart"/>
      <w:r w:rsidR="001B2B15">
        <w:rPr>
          <w:rFonts w:ascii="Times New Roman" w:hAnsi="Times New Roman"/>
          <w:color w:val="000000"/>
          <w:sz w:val="24"/>
          <w:szCs w:val="24"/>
          <w:lang w:eastAsia="ru-RU"/>
        </w:rPr>
        <w:t>относится</w:t>
      </w:r>
      <w:proofErr w:type="gramEnd"/>
      <w:r w:rsidR="001B2B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праздники,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тематические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вечера,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конкурсы,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спортивные соревнования и др. Формы проведения мероприятий определяют</w:t>
      </w:r>
      <w:r w:rsidR="001B2B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ответственные за их проведение и (или)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 – организатор школы.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1.4. Мероприятия включаются в общешкольный план на текущий год,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который утверждается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директором школы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1.5. На мероприятии обязательно присутствие классных руководителей, чьи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классы принимают в нем участие, и (или) педагогических работников,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назначенных приказом или распоряжением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директора школы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1.6. Регламент проведения конкретного мероприятия, при необходимости,</w:t>
      </w:r>
      <w:r w:rsidR="00E9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утверждается </w:t>
      </w:r>
      <w:r w:rsidR="00E9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соответствующим приказом или распоряжением руководителя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2 Посетители мероприятий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2.1. Посетителями мероприятий являются</w:t>
      </w:r>
      <w:r w:rsidR="00E946AD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CD4DBA" w:rsidRPr="00A50852" w:rsidRDefault="00CD4DBA" w:rsidP="001B2B15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A50852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A50852">
        <w:rPr>
          <w:rFonts w:ascii="Times New Roman" w:hAnsi="Times New Roman"/>
          <w:sz w:val="24"/>
          <w:szCs w:val="24"/>
          <w:lang w:eastAsia="ru-RU"/>
        </w:rPr>
        <w:t xml:space="preserve"> классные руководители и другие педагогические работники, назначенные</w:t>
      </w:r>
      <w:r w:rsidR="00E946AD" w:rsidRPr="00A5085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50852">
        <w:rPr>
          <w:rFonts w:ascii="Times New Roman" w:hAnsi="Times New Roman"/>
          <w:sz w:val="24"/>
          <w:szCs w:val="24"/>
          <w:lang w:eastAsia="ru-RU"/>
        </w:rPr>
        <w:t>ответственными</w:t>
      </w:r>
      <w:proofErr w:type="gramEnd"/>
      <w:r w:rsidRPr="00A50852">
        <w:rPr>
          <w:rFonts w:ascii="Times New Roman" w:hAnsi="Times New Roman"/>
          <w:sz w:val="24"/>
          <w:szCs w:val="24"/>
          <w:lang w:eastAsia="ru-RU"/>
        </w:rPr>
        <w:t xml:space="preserve"> за организацию и проведение мероприятия;</w:t>
      </w:r>
    </w:p>
    <w:p w:rsidR="00CD4DBA" w:rsidRPr="00A50852" w:rsidRDefault="00CD4DBA" w:rsidP="001B2B15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A50852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Pr="00A5085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50852">
        <w:rPr>
          <w:rFonts w:ascii="Times New Roman" w:hAnsi="Times New Roman"/>
          <w:sz w:val="24"/>
          <w:szCs w:val="24"/>
          <w:lang w:eastAsia="ru-RU"/>
        </w:rPr>
        <w:t>обучающиеся</w:t>
      </w:r>
      <w:proofErr w:type="gramEnd"/>
      <w:r w:rsidRPr="00A50852">
        <w:rPr>
          <w:rFonts w:ascii="Times New Roman" w:hAnsi="Times New Roman"/>
          <w:sz w:val="24"/>
          <w:szCs w:val="24"/>
          <w:lang w:eastAsia="ru-RU"/>
        </w:rPr>
        <w:t>, являющиеся зрителями на данном мероприятии;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родители (законные представители) </w:t>
      </w:r>
      <w:proofErr w:type="gramStart"/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2.2. Классные руководители и другие педагогические работники назначаются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ответственными</w:t>
      </w:r>
      <w:proofErr w:type="gramEnd"/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 </w:t>
      </w:r>
      <w:r w:rsidR="00E9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организацию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9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проведение</w:t>
      </w:r>
      <w:r w:rsidR="00E9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мероприятия</w:t>
      </w:r>
      <w:r w:rsidR="00E9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соответствующим приказом или распоряжением 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>директора</w:t>
      </w:r>
      <w:r w:rsidR="00E9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школы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D4DBA" w:rsidRPr="00CD4DBA" w:rsidRDefault="00CD4DBA" w:rsidP="001B2B15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b/>
          <w:color w:val="000000"/>
          <w:sz w:val="24"/>
          <w:szCs w:val="24"/>
          <w:lang w:eastAsia="ru-RU"/>
        </w:rPr>
        <w:t>3 Правила проведения мероприятий и порядок их посещения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3.1. Состав обучающихся, допущенных к участию в мероприятии, программа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мероприятия, время его начала и окончания, а также особые требования к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проведению мероприятия должны быть заранее доведены до сведения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посетителей мероприятия.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3.2. Мероприятие должно проводиться во внеурочное время и заканчиваться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1B2B15">
        <w:rPr>
          <w:rFonts w:ascii="Times New Roman" w:hAnsi="Times New Roman"/>
          <w:color w:val="000000"/>
          <w:sz w:val="24"/>
          <w:szCs w:val="24"/>
          <w:lang w:eastAsia="ru-RU"/>
        </w:rPr>
        <w:t>е позднее 20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.00. Продолжительность мероприятия не должна превышать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полутора – трё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х часов.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3.3.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Явка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уход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осуществляется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организованно.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Бесконтрольное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хождение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школе или СДК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во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время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проведения мероприятия запрещается. Вход для посетителей в помещение, в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котором проводится мероприятие, открывается за 10-15 минут до его начала.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Вход посетителей на мероприятие после его начала разрешается только по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согласованию с ответственным лицом.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3.4. Присутствие на внеклассных мероприятиях лиц, не обучающихся в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школе,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допустимо только с разрешения ответственного за проведение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(руководителя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школы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заместителя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руководителя,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дежурного администратора).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3.5. Во время проведения мероприятия все участники должны соблюдать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правила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техники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безопасности,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Правила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внутреннего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распорядка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требования настоящего Положения.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3.6. Посетителям мероприятия запрещается своими действиями нарушать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порядок проведения мероприятия или способствовать его срыву.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3.7. На мероприятиях, проводимых в соответствии с планом работы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школы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классные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ученические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коллективы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присутствуют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сопровождении классных руководителей.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3.8. </w:t>
      </w:r>
      <w:proofErr w:type="gramStart"/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Посетители, имеющие неопрятный вид, на мероприятие не допускаются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(администрация</w:t>
      </w:r>
      <w:proofErr w:type="gramEnd"/>
    </w:p>
    <w:p w:rsidR="00CD4DBA" w:rsidRPr="00CD4DBA" w:rsidRDefault="00A50852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школы </w:t>
      </w:r>
      <w:r w:rsidR="00CD4DBA"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оставляет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D4DBA" w:rsidRPr="00CD4DBA">
        <w:rPr>
          <w:rFonts w:ascii="Times New Roman" w:hAnsi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D4DBA"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собой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D4DBA"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право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D4DBA"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оценивать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D4DBA"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соответствие внешнего вида посетителей формату и имиджу мероприятия).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3.9. Доступ на мероприятие запрещен агрессивно настроенным лицам, а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также лицам в состоянии алкогольного или наркотического опьянения, факт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которого определяют ответственные лица.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4 Права, обязанности, ответственность посетителей мероприятий и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организаторов мероприятия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4.1. Посетители мероприятия имеют право: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уважение человеческого достоинства,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защиту от всех форм физического и психического насилия,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оскорбления личности,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охрану жизни и здоровья во время проведения мероприятий;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проведение фото- и видеосъемки, аудиозаписи по согласованию с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участниками мероприятия и организаторами;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приносить с собой и использовать плакаты, лозунги, слоганы и т.п. во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время проведения состязательных, в том числе спортивных мероприятий,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также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соответствующую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атрибутику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(бейсболки,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футболки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символикой мероприятия).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4.2. Посетители мероприятия обязаны: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соблюдать требования настоящего Положения и регламент проведения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мероприятия;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бережно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относиться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помещениям,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имуществу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оборудованию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школы и СДК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, поддерживать чистоту и порядок;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присутствовать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мероприятии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одежде,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соответствующей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его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регламенту;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уважать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честь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достоинство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других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посетителей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участников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мероприятия;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выполнять требования ответственных лиц;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незамедлительно сообщать ответственным лицам о случаях обнаружения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подозрительных предметов, вещей, о случаях возникновения задымления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или пожара;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 получении информации об эвакуации действовать согласно указаниям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ответственных лиц, соблюдая спокойствие и не создавая паники.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4.3. Посетителям мероприятия запрещается: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приносить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собой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(или)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употреблять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алкогольные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напитки,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наркотические и токсические средства;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находиться на мероприятии в неопрятном виде;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приносить с собой оружие, огнеопасные, взрывчатые, пиротехнические,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ядовитые и пахучие вещества, колющие и режущие предметы, стеклянную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посуду и пластиковые бутылки, газовые баллончики;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вносить пакеты и сумки в помещение, в котором проводится мероприятие;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курить в помещениях и на территории 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>школы и СДК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приводить и (или) приносить с собой животных;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проникать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служебные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помещения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Учреждения,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эвакуационные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лестницы, раздевалки (не предоставленные для посетителей) и другие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технические помещения;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забираться на ограждения, парапеты, осветительные устройства, несущие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конструкции,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портить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оборудование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элементы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оформления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мероприятия;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совершать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поступки,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унижающие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или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оскорбляющие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человеческое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достоинство других посетителей, работников Учреждения;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использовать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помещения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для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занятий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коммерческой,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рекламной и иной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деятельностью, независимо от того, связано ли это с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получением дохода или нет;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осуществлять агитационную или иную деятельность, адресованную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неограниченному кругу лиц, выставлять напоказ знаки или иную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символику,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направленную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разжигание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расовой,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религиозной,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национальной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розни,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оскорбляющую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посетителей,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работников</w:t>
      </w:r>
      <w:r w:rsidR="00A508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Учреждения;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проявлять неуважение к посетителям, работникам Учреждения;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приносить с собой напитки и еду (в том числе мороженое).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4.4. Ответственные лица имеют право удалять с мероприятия посетителей,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нарушающих требования настоящего Положения.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4.5. Ответственные лица обязаны: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лично присутствовать на мероприятии;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обеспечивать доступ посетителей на мероприятие;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осуществлять контроль соблюдения участниками, зрителями и гостями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требования настоящего Положения;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обеспечивать эвакуацию посетителей в случае угрозы и возникновения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чрезвычайных ситуаций.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5 Права и обязанности организаторов мероприятия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5.1. Организаторы могут устанавливать: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возрастные ограничения на посещение мероприятия;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посещение отдельных мероприятий по пригласительным билетам;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право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ведение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посетителями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во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время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мероприятий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фото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видеосъемки с согласия участников мероприятия.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5.2. Организаторы могут устанавливать запрет на пользование мобильной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связью во время мероприятия.</w:t>
      </w:r>
    </w:p>
    <w:p w:rsidR="00CD4DBA" w:rsidRPr="00CD4DBA" w:rsidRDefault="00CD4DBA" w:rsidP="001B2B15">
      <w:pPr>
        <w:shd w:val="clear" w:color="auto" w:fill="FFFFFF"/>
        <w:spacing w:after="0"/>
        <w:rPr>
          <w:rFonts w:ascii="Times New Roman" w:hAnsi="Times New Roman"/>
          <w:b/>
          <w:sz w:val="24"/>
          <w:szCs w:val="24"/>
        </w:rPr>
      </w:pP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5.3.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организаторов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мероприятия,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классных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руководителей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педагогических работников возлагается ответственность за жизнь и здоровье</w:t>
      </w:r>
      <w:r w:rsidR="003860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4DBA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 во время мероприятия.</w:t>
      </w:r>
      <w:r w:rsidR="001B2B15" w:rsidRPr="00CD4DBA">
        <w:rPr>
          <w:rFonts w:ascii="Times New Roman" w:hAnsi="Times New Roman"/>
          <w:b/>
          <w:sz w:val="24"/>
          <w:szCs w:val="24"/>
        </w:rPr>
        <w:t xml:space="preserve"> </w:t>
      </w:r>
    </w:p>
    <w:sectPr w:rsidR="00CD4DBA" w:rsidRPr="00CD4DBA" w:rsidSect="001B2B15">
      <w:footerReference w:type="default" r:id="rId9"/>
      <w:pgSz w:w="11906" w:h="16838"/>
      <w:pgMar w:top="1134" w:right="566" w:bottom="851" w:left="993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6FD" w:rsidRDefault="00C326FD" w:rsidP="001B2B15">
      <w:pPr>
        <w:spacing w:after="0" w:line="240" w:lineRule="auto"/>
      </w:pPr>
      <w:r>
        <w:separator/>
      </w:r>
    </w:p>
  </w:endnote>
  <w:endnote w:type="continuationSeparator" w:id="0">
    <w:p w:rsidR="00C326FD" w:rsidRDefault="00C326FD" w:rsidP="001B2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1520024"/>
      <w:docPartObj>
        <w:docPartGallery w:val="Page Numbers (Bottom of Page)"/>
        <w:docPartUnique/>
      </w:docPartObj>
    </w:sdtPr>
    <w:sdtEndPr/>
    <w:sdtContent>
      <w:p w:rsidR="001B2B15" w:rsidRDefault="001B2B1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02A">
          <w:rPr>
            <w:noProof/>
          </w:rPr>
          <w:t>1</w:t>
        </w:r>
        <w:r>
          <w:fldChar w:fldCharType="end"/>
        </w:r>
      </w:p>
    </w:sdtContent>
  </w:sdt>
  <w:p w:rsidR="001B2B15" w:rsidRDefault="001B2B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6FD" w:rsidRDefault="00C326FD" w:rsidP="001B2B15">
      <w:pPr>
        <w:spacing w:after="0" w:line="240" w:lineRule="auto"/>
      </w:pPr>
      <w:r>
        <w:separator/>
      </w:r>
    </w:p>
  </w:footnote>
  <w:footnote w:type="continuationSeparator" w:id="0">
    <w:p w:rsidR="00C326FD" w:rsidRDefault="00C326FD" w:rsidP="001B2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97412"/>
    <w:multiLevelType w:val="multilevel"/>
    <w:tmpl w:val="55A07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760"/>
    <w:rsid w:val="00073730"/>
    <w:rsid w:val="00095E02"/>
    <w:rsid w:val="00124760"/>
    <w:rsid w:val="001A1BC9"/>
    <w:rsid w:val="001B2B15"/>
    <w:rsid w:val="0038606A"/>
    <w:rsid w:val="00561708"/>
    <w:rsid w:val="005A7949"/>
    <w:rsid w:val="0061302A"/>
    <w:rsid w:val="00660EDB"/>
    <w:rsid w:val="00A13B52"/>
    <w:rsid w:val="00A36205"/>
    <w:rsid w:val="00A50852"/>
    <w:rsid w:val="00AB224B"/>
    <w:rsid w:val="00C326FD"/>
    <w:rsid w:val="00CD4DBA"/>
    <w:rsid w:val="00E216B8"/>
    <w:rsid w:val="00E946AD"/>
    <w:rsid w:val="00F2677A"/>
    <w:rsid w:val="00FB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B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4D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D4DBA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CD4DBA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CD4DB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CD4DB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B2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2B15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B2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2B15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B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22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B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4D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D4DBA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CD4DBA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CD4DB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CD4DB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B2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2B15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B2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2B15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B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22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2022-01-11T11:34:00Z</cp:lastPrinted>
  <dcterms:created xsi:type="dcterms:W3CDTF">2021-07-30T11:27:00Z</dcterms:created>
  <dcterms:modified xsi:type="dcterms:W3CDTF">2022-01-13T15:04:00Z</dcterms:modified>
</cp:coreProperties>
</file>